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240" w:before="120" w:after="120"/>
        <w:jc w:val="center"/>
        <w:rPr/>
      </w:pPr>
      <w:r>
        <w:rPr>
          <w:rFonts w:cs="Arial" w:ascii="Arial" w:hAnsi="Arial"/>
          <w:b/>
          <w:sz w:val="28"/>
          <w:szCs w:val="28"/>
        </w:rPr>
        <w:t xml:space="preserve">REQUERIMENTO DE </w:t>
      </w:r>
      <w:r>
        <w:rPr>
          <w:rFonts w:cs="Arial" w:ascii="Arial" w:hAnsi="Arial"/>
          <w:b/>
          <w:sz w:val="28"/>
          <w:szCs w:val="28"/>
          <w:lang w:eastAsia="en-US"/>
        </w:rPr>
        <w:t>TRANCAMENTO</w:t>
      </w:r>
      <w:r>
        <w:rPr>
          <w:rFonts w:cs="Arial" w:ascii="Arial" w:hAnsi="Arial"/>
          <w:b/>
          <w:sz w:val="28"/>
          <w:szCs w:val="28"/>
        </w:rPr>
        <w:t xml:space="preserve"> DE MATRÍCULA 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>Eu ____________________________________________________________________________</w:t>
      </w:r>
      <w:bookmarkStart w:id="0" w:name="_GoBack"/>
      <w:bookmarkEnd w:id="0"/>
    </w:p>
    <w:p>
      <w:pPr>
        <w:pStyle w:val="Normal"/>
        <w:spacing w:lineRule="auto" w:line="360"/>
        <w:rPr>
          <w:rFonts w:ascii="Arial" w:hAnsi="Arial" w:cs="Arial"/>
          <w:sz w:val="22"/>
          <w:szCs w:val="22"/>
          <w:u w:val="none"/>
        </w:rPr>
      </w:pPr>
      <w:r>
        <w:rPr>
          <w:rFonts w:cs="Arial" w:ascii="Arial" w:hAnsi="Arial"/>
          <w:sz w:val="22"/>
          <w:szCs w:val="22"/>
          <w:u w:val="none"/>
        </w:rPr>
        <w:t xml:space="preserve">solicito </w:t>
      </w:r>
      <w:r>
        <w:rPr>
          <w:rFonts w:cs="Arial" w:ascii="Arial" w:hAnsi="Arial"/>
          <w:sz w:val="22"/>
          <w:szCs w:val="22"/>
          <w:u w:val="none"/>
        </w:rPr>
        <w:t>trancamento</w:t>
      </w:r>
      <w:r>
        <w:rPr>
          <w:rFonts w:cs="Arial" w:ascii="Arial" w:hAnsi="Arial"/>
          <w:sz w:val="22"/>
          <w:szCs w:val="22"/>
          <w:u w:val="none"/>
        </w:rPr>
        <w:t xml:space="preserve"> de matrícula no trimestre/</w:t>
      </w:r>
      <w:r>
        <w:rPr>
          <w:rFonts w:cs="Arial" w:ascii="Arial" w:hAnsi="Arial"/>
          <w:sz w:val="22"/>
          <w:szCs w:val="22"/>
          <w:u w:val="none"/>
        </w:rPr>
        <w:t>ano</w:t>
      </w:r>
      <w:r>
        <w:rPr>
          <w:rFonts w:cs="Arial" w:ascii="Arial" w:hAnsi="Arial"/>
          <w:sz w:val="22"/>
          <w:szCs w:val="22"/>
          <w:u w:val="none"/>
        </w:rPr>
        <w:t xml:space="preserve"> ____________: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</w:r>
    </w:p>
    <w:p>
      <w:pPr>
        <w:pStyle w:val="Normal"/>
        <w:spacing w:before="0" w:after="60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  <w:t>Solicito trancamento da matrícula neste Programa:</w:t>
      </w:r>
    </w:p>
    <w:tbl>
      <w:tblPr>
        <w:tblW w:w="985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851"/>
      </w:tblGrid>
      <w:tr>
        <w:trPr>
          <w:trHeight w:val="340" w:hRule="atLeast"/>
          <w:cantSplit w:val="true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No período de:                                    a</w:t>
            </w:r>
          </w:p>
        </w:tc>
      </w:tr>
      <w:tr>
        <w:trPr>
          <w:trHeight w:val="340" w:hRule="atLeast"/>
          <w:cantSplit w:val="true"/>
        </w:trPr>
        <w:tc>
          <w:tcPr>
            <w:tcW w:w="9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0" w:leader="none"/>
              </w:tabs>
              <w:spacing w:lineRule="auto" w:line="240" w:before="0" w:after="0"/>
              <w:contextualSpacing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Total de </w:t>
            </w:r>
            <w:r>
              <w:rPr>
                <w:rFonts w:cs="Arial" w:ascii="Arial" w:hAnsi="Arial"/>
                <w:b/>
                <w:sz w:val="20"/>
                <w:szCs w:val="20"/>
              </w:rPr>
              <w:t>trimestres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a trancar:</w:t>
            </w:r>
          </w:p>
        </w:tc>
      </w:tr>
    </w:tbl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before="0" w:after="60"/>
        <w:rPr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Cs w:val="20"/>
        </w:rPr>
        <w:t>Justificativa do trancamento:</w:t>
      </w:r>
    </w:p>
    <w:tbl>
      <w:tblPr>
        <w:tblW w:w="985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851"/>
      </w:tblGrid>
      <w:tr>
        <w:trPr>
          <w:trHeight w:val="340" w:hRule="atLeast"/>
          <w:cantSplit w:val="true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0" w:leader="none"/>
              </w:tabs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spacing w:before="0" w:after="60"/>
        <w:rPr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Cs w:val="20"/>
        </w:rPr>
        <w:t>Parecer do(a) orientador(a):</w:t>
      </w:r>
    </w:p>
    <w:tbl>
      <w:tblPr>
        <w:tblW w:w="9851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851"/>
      </w:tblGrid>
      <w:tr>
        <w:trPr>
          <w:trHeight w:val="340" w:hRule="atLeast"/>
          <w:cantSplit w:val="true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40" w:hRule="atLeast"/>
          <w:cantSplit w:val="true"/>
        </w:trPr>
        <w:tc>
          <w:tcPr>
            <w:tcW w:w="9851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1560" w:leader="none"/>
              </w:tabs>
              <w:spacing w:lineRule="auto" w:line="240" w:before="0" w:after="0"/>
              <w:contextualSpacing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(    ) Anexei declaração de quitação de débitos junto à Biblioteca Universitária.</w:t>
      </w:r>
    </w:p>
    <w:p>
      <w:pPr>
        <w:pStyle w:val="Normal"/>
        <w:jc w:val="both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jc w:val="both"/>
        <w:rPr/>
      </w:pPr>
      <w:r>
        <w:rPr>
          <w:rFonts w:cs="Arial" w:ascii="Arial" w:hAnsi="Arial"/>
          <w:szCs w:val="20"/>
        </w:rPr>
        <w:t xml:space="preserve">Declaro conhecer e estar de acordo com o Regulamento Geral da Pós-graduação </w:t>
      </w:r>
      <w:r>
        <w:rPr>
          <w:rFonts w:cs="Arial" w:ascii="Arial" w:hAnsi="Arial"/>
          <w:i/>
          <w:szCs w:val="20"/>
        </w:rPr>
        <w:t>Stricto Sensu</w:t>
      </w:r>
      <w:r>
        <w:rPr>
          <w:rFonts w:cs="Arial" w:ascii="Arial" w:hAnsi="Arial"/>
          <w:szCs w:val="20"/>
        </w:rPr>
        <w:t xml:space="preserve"> da UFSC (Resolução Normativa N.º 95/CUn/2017) e Regimento do P</w:t>
      </w:r>
      <w:r>
        <w:rPr>
          <w:rFonts w:cs="Arial" w:ascii="Arial" w:hAnsi="Arial"/>
          <w:szCs w:val="20"/>
        </w:rPr>
        <w:t>GETEX.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639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2"/>
        <w:gridCol w:w="849"/>
        <w:gridCol w:w="4538"/>
      </w:tblGrid>
      <w:tr>
        <w:trPr/>
        <w:tc>
          <w:tcPr>
            <w:tcW w:w="425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Local, data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Assinatura do(a) Solicitante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5386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9"/>
        <w:gridCol w:w="4536"/>
      </w:tblGrid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53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Assinatura do(a) Orientador(a)</w:t>
            </w:r>
          </w:p>
        </w:tc>
      </w:tr>
    </w:tbl>
    <w:p>
      <w:pPr>
        <w:pStyle w:val="Normal"/>
        <w:spacing w:lineRule="auto" w:line="24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4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uppressLineNumbers/>
      <w:jc w:val="center"/>
      <w:rPr/>
    </w:pPr>
    <w:r>
      <w:rPr>
        <w:rFonts w:cs="Courier New"/>
        <w:bCs/>
        <w:i/>
        <w:sz w:val="20"/>
        <w:szCs w:val="20"/>
      </w:rPr>
      <w:t xml:space="preserve">Rua João Pessoa 2750, Velha, Blumenau – SC 89036-256 - Telefone: 48-3721-3336 </w:t>
    </w:r>
  </w:p>
  <w:p>
    <w:pPr>
      <w:pStyle w:val="Cabealho"/>
      <w:suppressLineNumbers/>
      <w:jc w:val="center"/>
      <w:rPr/>
    </w:pPr>
    <w:r>
      <w:rPr>
        <w:rStyle w:val="LinkdaInternet"/>
        <w:rFonts w:eastAsia="Times New Roman" w:cs="Courier New"/>
        <w:bCs/>
        <w:i/>
        <w:sz w:val="20"/>
        <w:szCs w:val="20"/>
        <w:lang w:eastAsia="pt-BR"/>
      </w:rPr>
      <w:t xml:space="preserve">E-mail: </w:t>
    </w:r>
    <w:r>
      <w:rPr>
        <w:rStyle w:val="LinkdaInternet"/>
        <w:rFonts w:eastAsia="Times New Roman" w:cs="Calibri"/>
        <w:bCs/>
        <w:i/>
        <w:sz w:val="20"/>
        <w:szCs w:val="20"/>
        <w:lang w:eastAsia="pt-BR"/>
      </w:rPr>
      <w:t>pgetex.</w:t>
    </w:r>
    <w:hyperlink r:id="rId1">
      <w:r>
        <w:rPr>
          <w:rStyle w:val="LinkdaInternet"/>
          <w:rFonts w:eastAsia="Times New Roman" w:cs="Calibri"/>
          <w:bCs/>
          <w:i/>
          <w:sz w:val="20"/>
          <w:szCs w:val="20"/>
          <w:lang w:eastAsia="pt-BR"/>
        </w:rPr>
        <w:t>bnu@contato.ufsc.br</w:t>
      </w:r>
    </w:hyperlink>
    <w:r>
      <w:rPr>
        <w:rStyle w:val="LinkdaInternet"/>
        <w:rFonts w:eastAsia="Times New Roman" w:cs="Calibri"/>
        <w:bCs/>
        <w:i/>
        <w:sz w:val="20"/>
        <w:szCs w:val="20"/>
        <w:lang w:eastAsia="pt-BR"/>
      </w:rPr>
      <w:t xml:space="preserve">. </w:t>
    </w:r>
    <w:hyperlink r:id="rId2">
      <w:r>
        <w:rPr>
          <w:rStyle w:val="LinkdaInternet"/>
          <w:rFonts w:eastAsia="Times New Roman" w:cs="Calibri"/>
          <w:bCs/>
          <w:i/>
          <w:sz w:val="20"/>
          <w:szCs w:val="20"/>
          <w:lang w:eastAsia="pt-BR"/>
        </w:rPr>
        <w:t>https://pgetex.blumenau.ufsc.br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lear" w:pos="8504"/>
        <w:tab w:val="center" w:pos="4252" w:leader="none"/>
        <w:tab w:val="right" w:pos="9639" w:leader="none"/>
      </w:tabs>
      <w:jc w:val="center"/>
      <w:rPr/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2668905</wp:posOffset>
          </wp:positionH>
          <wp:positionV relativeFrom="paragraph">
            <wp:posOffset>-88900</wp:posOffset>
          </wp:positionV>
          <wp:extent cx="671830" cy="722630"/>
          <wp:effectExtent l="0" t="0" r="0" b="0"/>
          <wp:wrapTopAndBottom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>-</w:t>
    </w:r>
  </w:p>
  <w:p>
    <w:pPr>
      <w:pStyle w:val="Cabealho"/>
      <w:jc w:val="center"/>
      <w:rPr>
        <w:sz w:val="18"/>
      </w:rPr>
    </w:pPr>
    <w:r>
      <w:rPr>
        <w:sz w:val="18"/>
      </w:rPr>
    </w:r>
  </w:p>
  <w:p>
    <w:pPr>
      <w:pStyle w:val="Cabealho"/>
      <w:jc w:val="center"/>
      <w:rPr>
        <w:sz w:val="18"/>
      </w:rPr>
    </w:pPr>
    <w:r>
      <w:rPr>
        <w:sz w:val="18"/>
      </w:rPr>
    </w:r>
  </w:p>
  <w:p>
    <w:pPr>
      <w:pStyle w:val="Cabealho"/>
      <w:jc w:val="center"/>
      <w:rPr>
        <w:sz w:val="18"/>
      </w:rPr>
    </w:pPr>
    <w:r>
      <w:rPr>
        <w:sz w:val="18"/>
      </w:rPr>
    </w:r>
  </w:p>
  <w:p>
    <w:pPr>
      <w:pStyle w:val="Cabealho1"/>
      <w:suppressLineNumbers/>
      <w:jc w:val="center"/>
      <w:rPr>
        <w:rFonts w:ascii="Calibri" w:hAnsi="Calibri" w:cs="Calibri"/>
      </w:rPr>
    </w:pPr>
    <w:r>
      <w:rPr/>
    </w:r>
  </w:p>
  <w:p>
    <w:pPr>
      <w:pStyle w:val="Cabealho1"/>
      <w:suppressLineNumbers/>
      <w:jc w:val="center"/>
      <w:rPr/>
    </w:pPr>
    <w:r>
      <w:rPr>
        <w:rFonts w:cs="Calibri" w:ascii="Calibri" w:hAnsi="Calibri"/>
      </w:rPr>
      <w:t>MINISTÉRIO DA EDUCAÇÃO</w:t>
    </w:r>
  </w:p>
  <w:p>
    <w:pPr>
      <w:pStyle w:val="Cabealho1"/>
      <w:suppressLineNumbers/>
      <w:jc w:val="center"/>
      <w:rPr/>
    </w:pPr>
    <w:r>
      <w:rPr>
        <w:rFonts w:cs="Calibri" w:ascii="Calibri" w:hAnsi="Calibri"/>
      </w:rPr>
      <w:t>UNIVERSIDADE FEDERAL DE SANTA CATARINA</w:t>
    </w:r>
  </w:p>
  <w:p>
    <w:pPr>
      <w:pStyle w:val="Cabealho1"/>
      <w:suppressLineNumbers/>
      <w:jc w:val="center"/>
      <w:rPr/>
    </w:pPr>
    <w:r>
      <w:rPr>
        <w:rFonts w:cs="Calibri" w:ascii="Calibri" w:hAnsi="Calibri"/>
      </w:rPr>
      <w:t xml:space="preserve">CENTRO TECNOLÓGICO,  DE CIÊNCIAS EXATAS E EDUCAÇÃO </w:t>
    </w:r>
  </w:p>
  <w:p>
    <w:pPr>
      <w:pStyle w:val="Cabealho1"/>
      <w:suppressLineNumbers/>
      <w:jc w:val="center"/>
      <w:rPr/>
    </w:pPr>
    <w:r>
      <w:rPr>
        <w:rStyle w:val="LinkdaInternet"/>
        <w:rFonts w:eastAsia="Times New Roman" w:cs="Calibri" w:ascii="Calibri" w:hAnsi="Calibri"/>
        <w:b w:val="false"/>
        <w:bCs w:val="false"/>
        <w:i w:val="false"/>
        <w:iCs w:val="false"/>
        <w:color w:val="000000"/>
        <w:sz w:val="24"/>
        <w:szCs w:val="24"/>
        <w:u w:val="none"/>
        <w:lang w:eastAsia="pt-BR"/>
      </w:rPr>
      <w:t>PROGRAMA DE PÓS-GRADUAÇÃO EM ENGENHARIA TÊXTIL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2925"/>
    <w:pPr>
      <w:widowControl/>
      <w:bidi w:val="0"/>
      <w:spacing w:lineRule="auto" w:line="276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 w:val="true"/>
      <w:spacing w:lineRule="auto" w:line="240"/>
      <w:outlineLvl w:val="5"/>
    </w:pPr>
    <w:rPr>
      <w:rFonts w:ascii="Arial" w:hAnsi="Arial" w:eastAsia="Times New Roman"/>
      <w:b/>
      <w:sz w:val="28"/>
      <w:szCs w:val="20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27a5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27a5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e76b9"/>
    <w:rPr>
      <w:rFonts w:ascii="Tahoma" w:hAnsi="Tahoma" w:cs="Tahoma"/>
      <w:sz w:val="16"/>
      <w:szCs w:val="16"/>
      <w:lang w:eastAsia="en-US"/>
    </w:rPr>
  </w:style>
  <w:style w:type="character" w:styleId="Ttulo6Char" w:customStyle="1">
    <w:name w:val="Título 6 Char"/>
    <w:basedOn w:val="DefaultParagraphFont"/>
    <w:link w:val="Ttulo6"/>
    <w:qFormat/>
    <w:rsid w:val="0093046c"/>
    <w:rPr>
      <w:rFonts w:ascii="Arial" w:hAnsi="Arial" w:eastAsia="Times New Roman"/>
      <w:b/>
      <w:sz w:val="28"/>
    </w:rPr>
  </w:style>
  <w:style w:type="character" w:styleId="Recuodecorpodetexto3Char" w:customStyle="1">
    <w:name w:val="Recuo de corpo de texto 3 Char"/>
    <w:basedOn w:val="DefaultParagraphFont"/>
    <w:link w:val="Recuodecorpodetexto3"/>
    <w:semiHidden/>
    <w:qFormat/>
    <w:rsid w:val="005e48cf"/>
    <w:rPr>
      <w:rFonts w:ascii="Times New Roman" w:hAnsi="Times New Roman" w:eastAsia="Times New Roman"/>
      <w:szCs w:val="24"/>
    </w:rPr>
  </w:style>
  <w:style w:type="character" w:styleId="LinkdaInternet">
    <w:name w:val="Link da Internet"/>
    <w:basedOn w:val="DefaultParagraphFont"/>
    <w:uiPriority w:val="99"/>
    <w:unhideWhenUsed/>
    <w:rsid w:val="00115f92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lear" w:pos="708"/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e76b9"/>
    <w:pPr>
      <w:spacing w:lineRule="auto" w:line="240"/>
    </w:pPr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Recuodecorpodetexto3Char"/>
    <w:semiHidden/>
    <w:qFormat/>
    <w:rsid w:val="005e48cf"/>
    <w:pPr>
      <w:spacing w:lineRule="auto" w:line="240"/>
      <w:ind w:firstLine="708"/>
    </w:pPr>
    <w:rPr>
      <w:rFonts w:ascii="Times New Roman" w:hAnsi="Times New Roman" w:eastAsia="Times New Roman"/>
      <w:sz w:val="20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0a5676"/>
    <w:pPr>
      <w:spacing w:before="0" w:after="0"/>
      <w:ind w:left="720" w:hanging="0"/>
      <w:contextualSpacing/>
    </w:pPr>
    <w:rPr/>
  </w:style>
  <w:style w:type="paragraph" w:styleId="Cabealho1">
    <w:name w:val="Cabeçalho1"/>
    <w:basedOn w:val="Normal"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27397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nu@contato.ufsc.br" TargetMode="External"/><Relationship Id="rId2" Type="http://schemas.openxmlformats.org/officeDocument/2006/relationships/hyperlink" Target="https://pgetex.blumenau.ufsc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LibreOffice/6.3.3.2$Windows_X86_64 LibreOffice_project/a64200df03143b798afd1ec74a12ab50359878ed</Application>
  <Pages>1</Pages>
  <Words>115</Words>
  <Characters>844</Characters>
  <CharactersWithSpaces>982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2019-08-05T16:58:00Z</dcterms:created>
  <dc:creator>Leonel</dc:creator>
  <dc:description/>
  <dc:language>pt-BR</dc:language>
  <cp:lastModifiedBy/>
  <cp:lastPrinted>2019-08-05T16:46:00Z</cp:lastPrinted>
  <dcterms:modified xsi:type="dcterms:W3CDTF">2020-08-18T09:08:11Z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